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8" w:rsidRDefault="00523538" w:rsidP="00523538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64F37">
        <w:rPr>
          <w:rFonts w:ascii="Arial" w:hAnsi="Arial" w:cs="Arial"/>
          <w:b/>
          <w:color w:val="222222"/>
          <w:shd w:val="clear" w:color="auto" w:fill="FFFFFF"/>
        </w:rPr>
        <w:t>EXEMPLO DE RESUMO PARA O XX</w:t>
      </w:r>
      <w:r>
        <w:rPr>
          <w:rFonts w:ascii="Arial" w:hAnsi="Arial" w:cs="Arial"/>
          <w:b/>
          <w:color w:val="222222"/>
          <w:shd w:val="clear" w:color="auto" w:fill="FFFFFF"/>
        </w:rPr>
        <w:t>I</w:t>
      </w:r>
      <w:r w:rsidR="00877B58">
        <w:rPr>
          <w:rFonts w:ascii="Arial" w:hAnsi="Arial" w:cs="Arial"/>
          <w:b/>
          <w:color w:val="222222"/>
          <w:shd w:val="clear" w:color="auto" w:fill="FFFFFF"/>
        </w:rPr>
        <w:t>II</w:t>
      </w:r>
      <w:r w:rsidRPr="00D64F37">
        <w:rPr>
          <w:rFonts w:ascii="Arial" w:hAnsi="Arial" w:cs="Arial"/>
          <w:b/>
          <w:color w:val="222222"/>
          <w:shd w:val="clear" w:color="auto" w:fill="FFFFFF"/>
        </w:rPr>
        <w:t xml:space="preserve"> SEMINÁRIO DE INICIAÇÃO CIENTÍFICA</w:t>
      </w:r>
    </w:p>
    <w:p w:rsidR="00523538" w:rsidRDefault="00523538" w:rsidP="00523538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523538" w:rsidRDefault="00523538" w:rsidP="00523538">
      <w:pPr>
        <w:spacing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Joaquim José da Silva Xavier, graduando em Ciências Políticas</w:t>
      </w:r>
    </w:p>
    <w:p w:rsidR="00523538" w:rsidRDefault="00523538" w:rsidP="00523538">
      <w:pPr>
        <w:spacing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Tomás Antônio Gonzaga, Departamento de Ciências Jurídicas </w:t>
      </w:r>
    </w:p>
    <w:p w:rsidR="00523538" w:rsidRDefault="00523538" w:rsidP="00523538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523538" w:rsidRPr="00D64F37" w:rsidRDefault="00523538" w:rsidP="0052353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8D68C6">
        <w:rPr>
          <w:rFonts w:ascii="Arial" w:hAnsi="Arial" w:cs="Arial"/>
          <w:color w:val="222222"/>
          <w:shd w:val="clear" w:color="auto" w:fill="FFFFFF"/>
        </w:rPr>
        <w:t xml:space="preserve">Este é um exemplo da formatação </w:t>
      </w:r>
      <w:r>
        <w:rPr>
          <w:rFonts w:ascii="Arial" w:hAnsi="Arial" w:cs="Arial"/>
          <w:color w:val="222222"/>
          <w:shd w:val="clear" w:color="auto" w:fill="FFFFFF"/>
        </w:rPr>
        <w:t xml:space="preserve">estabelecida 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para os resumos dos trabalhos de iniciação científica 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Pr="008D68C6">
        <w:rPr>
          <w:rFonts w:ascii="Arial" w:hAnsi="Arial" w:cs="Arial"/>
          <w:color w:val="222222"/>
          <w:shd w:val="clear" w:color="auto" w:fill="FFFFFF"/>
        </w:rPr>
        <w:t>o XX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877B58">
        <w:rPr>
          <w:rFonts w:ascii="Arial" w:hAnsi="Arial" w:cs="Arial"/>
          <w:color w:val="222222"/>
          <w:shd w:val="clear" w:color="auto" w:fill="FFFFFF"/>
        </w:rPr>
        <w:t>II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Seminário de Iniciação Científica</w:t>
      </w:r>
      <w:r>
        <w:rPr>
          <w:rFonts w:ascii="Arial" w:hAnsi="Arial" w:cs="Arial"/>
          <w:color w:val="222222"/>
          <w:shd w:val="clear" w:color="auto" w:fill="FFFFFF"/>
        </w:rPr>
        <w:t xml:space="preserve"> da UFS</w:t>
      </w:r>
      <w:r w:rsidR="00877B58">
        <w:rPr>
          <w:rFonts w:ascii="Arial" w:hAnsi="Arial" w:cs="Arial"/>
          <w:color w:val="222222"/>
          <w:shd w:val="clear" w:color="auto" w:fill="FFFFFF"/>
        </w:rPr>
        <w:t>J, a ser realizado durante o XIV</w:t>
      </w:r>
      <w:r>
        <w:rPr>
          <w:rFonts w:ascii="Arial" w:hAnsi="Arial" w:cs="Arial"/>
          <w:color w:val="222222"/>
          <w:shd w:val="clear" w:color="auto" w:fill="FFFFFF"/>
        </w:rPr>
        <w:t xml:space="preserve"> Congresso de Produção Científica e Acadêmica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da Universidade Federal de São João del-Rei.</w:t>
      </w:r>
      <w:r w:rsidR="00877B58">
        <w:rPr>
          <w:rFonts w:ascii="Arial" w:hAnsi="Arial" w:cs="Arial"/>
          <w:color w:val="222222"/>
          <w:shd w:val="clear" w:color="auto" w:fill="FFFFFF"/>
        </w:rPr>
        <w:t xml:space="preserve"> As inscrições para o XIV</w:t>
      </w:r>
      <w:r>
        <w:rPr>
          <w:rFonts w:ascii="Arial" w:hAnsi="Arial" w:cs="Arial"/>
          <w:color w:val="222222"/>
          <w:shd w:val="clear" w:color="auto" w:fill="FFFFFF"/>
        </w:rPr>
        <w:t xml:space="preserve"> CPC ocorrerão no período de </w:t>
      </w:r>
      <w:r w:rsidR="00877B58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877B58">
        <w:rPr>
          <w:rFonts w:ascii="Arial" w:hAnsi="Arial" w:cs="Arial"/>
          <w:color w:val="222222"/>
          <w:shd w:val="clear" w:color="auto" w:fill="FFFFFF"/>
        </w:rPr>
        <w:t>22</w:t>
      </w:r>
      <w:r>
        <w:rPr>
          <w:rFonts w:ascii="Arial" w:hAnsi="Arial" w:cs="Arial"/>
          <w:color w:val="222222"/>
          <w:shd w:val="clear" w:color="auto" w:fill="FFFFFF"/>
        </w:rPr>
        <w:t xml:space="preserve"> de agosto de 201</w:t>
      </w:r>
      <w:r w:rsidR="00877B58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. O Congress</w:t>
      </w:r>
      <w:r w:rsidR="00877B58">
        <w:rPr>
          <w:rFonts w:ascii="Arial" w:hAnsi="Arial" w:cs="Arial"/>
          <w:color w:val="222222"/>
          <w:shd w:val="clear" w:color="auto" w:fill="FFFFFF"/>
        </w:rPr>
        <w:t>o será realizado no período de 3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877B58"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 xml:space="preserve"> de outubro de 201</w:t>
      </w:r>
      <w:r w:rsidR="00877B58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, nas quatro regiões em que a UFSJ se insere.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Os resumos deverão ser elabora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dos em um único parágrafo, </w:t>
      </w:r>
      <w:r>
        <w:rPr>
          <w:rFonts w:ascii="Arial" w:hAnsi="Arial" w:cs="Arial"/>
          <w:color w:val="222222"/>
          <w:shd w:val="clear" w:color="auto" w:fill="FFFFFF"/>
        </w:rPr>
        <w:t xml:space="preserve">sem recuo, </w:t>
      </w:r>
      <w:r w:rsidRPr="00D64F37">
        <w:rPr>
          <w:rFonts w:ascii="Arial" w:hAnsi="Arial" w:cs="Arial"/>
          <w:color w:val="222222"/>
          <w:shd w:val="clear" w:color="auto" w:fill="FFFFFF"/>
        </w:rPr>
        <w:t>com o máximo de 500 palavras, em fonte Arial, tamanho 11, espaçamento 1,5</w:t>
      </w:r>
      <w:r>
        <w:rPr>
          <w:rFonts w:ascii="Arial" w:hAnsi="Arial" w:cs="Arial"/>
          <w:color w:val="222222"/>
          <w:shd w:val="clear" w:color="auto" w:fill="FFFFFF"/>
        </w:rPr>
        <w:t>, margens laterais 2 cm,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 e serão anexados, em formato</w:t>
      </w:r>
      <w:r w:rsidRPr="00D64F3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D64F37">
        <w:rPr>
          <w:rFonts w:ascii="Arial" w:hAnsi="Arial" w:cs="Arial"/>
          <w:bCs/>
          <w:color w:val="222222"/>
          <w:shd w:val="clear" w:color="auto" w:fill="FFFFFF"/>
        </w:rPr>
        <w:t>pdf</w:t>
      </w:r>
      <w:r w:rsidRPr="00D64F37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D64F37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D64F37">
        <w:rPr>
          <w:rFonts w:ascii="Arial" w:hAnsi="Arial" w:cs="Arial"/>
          <w:color w:val="222222"/>
          <w:shd w:val="clear" w:color="auto" w:fill="FFFFFF"/>
        </w:rPr>
        <w:t>com a arte do evento no cabeçalho</w:t>
      </w:r>
      <w:r>
        <w:rPr>
          <w:rFonts w:ascii="Arial" w:hAnsi="Arial" w:cs="Arial"/>
          <w:color w:val="222222"/>
          <w:shd w:val="clear" w:color="auto" w:fill="FFFFFF"/>
        </w:rPr>
        <w:t xml:space="preserve"> (que estará disponível em breve)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, no ato da inscrição. Os textos, contendo os resumos, devem apresentar também os seguintes itens: título (em letras maiúsculas, fonte arial, tamanho 12, centralizado e em negrito), autoria (aluno de IC e orientador, com citação ao curso/unidade administrativa de vinculação de ambos, alinhados à direita), palavras-chave (entre 3 e </w:t>
      </w:r>
      <w:r>
        <w:rPr>
          <w:rFonts w:ascii="Arial" w:hAnsi="Arial" w:cs="Arial"/>
          <w:color w:val="222222"/>
          <w:shd w:val="clear" w:color="auto" w:fill="FFFFFF"/>
        </w:rPr>
        <w:t>5, separadas por ponto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) e agência financiadora. </w:t>
      </w:r>
      <w:r>
        <w:rPr>
          <w:rFonts w:ascii="Arial" w:hAnsi="Arial" w:cs="Arial"/>
          <w:color w:val="222222"/>
          <w:shd w:val="clear" w:color="auto" w:fill="FFFFFF"/>
        </w:rPr>
        <w:t xml:space="preserve">As palavras-chave e a agência financiadora devem vir depois do resumo. </w:t>
      </w:r>
      <w:r w:rsidRPr="00D64F37">
        <w:rPr>
          <w:rFonts w:ascii="Arial" w:hAnsi="Arial" w:cs="Arial"/>
          <w:color w:val="222222"/>
        </w:rPr>
        <w:t>Os resumos e os trabalhos completos serão publicados na forma como elaborados pelos seus autores, não cabendo à Pró-Reitoria de Pesquisa e Pós-Graduação qualquer responsabilidade sobre eventuais incorreções de linguagem. Por essa razão, sugere-se o maior cuidado na revisão dos textos.</w:t>
      </w:r>
    </w:p>
    <w:p w:rsidR="00523538" w:rsidRDefault="00523538" w:rsidP="00523538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523538" w:rsidRDefault="00523538" w:rsidP="0052353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Palavras-chave: Resumo. Seminário de Iniciação Científica. Exemplo.</w:t>
      </w:r>
    </w:p>
    <w:p w:rsidR="00523538" w:rsidRDefault="00523538" w:rsidP="00523538">
      <w:pPr>
        <w:tabs>
          <w:tab w:val="left" w:pos="7513"/>
        </w:tabs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Agência financiadora: UFSJ</w:t>
      </w:r>
    </w:p>
    <w:p w:rsidR="00F81938" w:rsidRPr="00523538" w:rsidRDefault="00F81938" w:rsidP="00F819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81938" w:rsidRPr="00397002" w:rsidRDefault="00F81938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3EE" w:rsidRPr="00F81938" w:rsidRDefault="00F81938" w:rsidP="00F81938">
      <w:pPr>
        <w:rPr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posOffset>7200900</wp:posOffset>
            </wp:positionV>
            <wp:extent cx="1409700" cy="800100"/>
            <wp:effectExtent l="19050" t="0" r="0" b="0"/>
            <wp:wrapNone/>
            <wp:docPr id="4" name="Imagem 3" descr="UFSJ_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SJ_o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73EE" w:rsidRPr="00F81938" w:rsidSect="006B330C">
      <w:headerReference w:type="default" r:id="rId7"/>
      <w:footerReference w:type="default" r:id="rId8"/>
      <w:pgSz w:w="11906" w:h="16838" w:code="9"/>
      <w:pgMar w:top="2835" w:right="1134" w:bottom="851" w:left="1134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82" w:rsidRDefault="002C4E82" w:rsidP="00166A2F">
      <w:pPr>
        <w:spacing w:after="0" w:line="240" w:lineRule="auto"/>
      </w:pPr>
      <w:r>
        <w:separator/>
      </w:r>
    </w:p>
  </w:endnote>
  <w:endnote w:type="continuationSeparator" w:id="1">
    <w:p w:rsidR="002C4E82" w:rsidRDefault="002C4E82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0C" w:rsidRDefault="006B330C">
    <w:pPr>
      <w:pStyle w:val="Rodap"/>
      <w:jc w:val="right"/>
    </w:pPr>
    <w:r w:rsidRPr="006B330C">
      <w:rPr>
        <w:noProof/>
        <w:lang w:eastAsia="pt-BR"/>
      </w:rPr>
      <w:drawing>
        <wp:inline distT="0" distB="0" distL="0" distR="0">
          <wp:extent cx="360000" cy="360000"/>
          <wp:effectExtent l="19050" t="0" r="1950" b="0"/>
          <wp:docPr id="9" name="Imagem 0" descr="Gra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sdt>
      <w:sdtPr>
        <w:id w:val="43295244"/>
        <w:docPartObj>
          <w:docPartGallery w:val="Page Numbers (Bottom of Page)"/>
          <w:docPartUnique/>
        </w:docPartObj>
      </w:sdtPr>
      <w:sdtContent>
        <w:fldSimple w:instr=" PAGE   \* MERGEFORMAT ">
          <w:r w:rsidR="00001EF3">
            <w:rPr>
              <w:noProof/>
            </w:rPr>
            <w:t>1</w:t>
          </w:r>
        </w:fldSimple>
      </w:sdtContent>
    </w:sdt>
  </w:p>
  <w:p w:rsidR="00166A2F" w:rsidRDefault="00166A2F" w:rsidP="00166C8C">
    <w:pPr>
      <w:pStyle w:val="Rodap"/>
      <w:ind w:left="-1134" w:right="-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82" w:rsidRDefault="002C4E82" w:rsidP="00166A2F">
      <w:pPr>
        <w:spacing w:after="0" w:line="240" w:lineRule="auto"/>
      </w:pPr>
      <w:r>
        <w:separator/>
      </w:r>
    </w:p>
  </w:footnote>
  <w:footnote w:type="continuationSeparator" w:id="1">
    <w:p w:rsidR="002C4E82" w:rsidRDefault="002C4E82" w:rsidP="0016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2" w:rsidRDefault="00007F6E" w:rsidP="00166C8C">
    <w:pPr>
      <w:pStyle w:val="Cabealho"/>
      <w:ind w:left="-1134" w:right="-1134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-1628775</wp:posOffset>
          </wp:positionV>
          <wp:extent cx="7070648" cy="1352550"/>
          <wp:effectExtent l="19050" t="0" r="0" b="0"/>
          <wp:wrapNone/>
          <wp:docPr id="5" name="Imagem 4" descr="Cabecalho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0648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ru v:ext="edit" colors="#963,#090,#c90"/>
      <o:colormenu v:ext="edit" fillcolor="#c90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973AD"/>
    <w:rsid w:val="00001EF3"/>
    <w:rsid w:val="00007F6E"/>
    <w:rsid w:val="000543C9"/>
    <w:rsid w:val="00100B72"/>
    <w:rsid w:val="00102716"/>
    <w:rsid w:val="00164B26"/>
    <w:rsid w:val="00166A2F"/>
    <w:rsid w:val="00166C8C"/>
    <w:rsid w:val="001973AD"/>
    <w:rsid w:val="00273875"/>
    <w:rsid w:val="00290D94"/>
    <w:rsid w:val="002970A5"/>
    <w:rsid w:val="002B513F"/>
    <w:rsid w:val="002C2B37"/>
    <w:rsid w:val="002C4E82"/>
    <w:rsid w:val="00303B03"/>
    <w:rsid w:val="00456DCD"/>
    <w:rsid w:val="00523538"/>
    <w:rsid w:val="0052515B"/>
    <w:rsid w:val="0069369D"/>
    <w:rsid w:val="006A2F59"/>
    <w:rsid w:val="006B330C"/>
    <w:rsid w:val="006C2159"/>
    <w:rsid w:val="007024D2"/>
    <w:rsid w:val="008373F9"/>
    <w:rsid w:val="00877B58"/>
    <w:rsid w:val="008A6F2F"/>
    <w:rsid w:val="00913E83"/>
    <w:rsid w:val="00936CE4"/>
    <w:rsid w:val="009938E3"/>
    <w:rsid w:val="0099438C"/>
    <w:rsid w:val="009A4E6C"/>
    <w:rsid w:val="009E4CC3"/>
    <w:rsid w:val="00A4798B"/>
    <w:rsid w:val="00A6628E"/>
    <w:rsid w:val="00A85331"/>
    <w:rsid w:val="00B45896"/>
    <w:rsid w:val="00B45F5E"/>
    <w:rsid w:val="00B5796E"/>
    <w:rsid w:val="00B85DA1"/>
    <w:rsid w:val="00C073EE"/>
    <w:rsid w:val="00C11F87"/>
    <w:rsid w:val="00D13E44"/>
    <w:rsid w:val="00DD4948"/>
    <w:rsid w:val="00E06F93"/>
    <w:rsid w:val="00E41718"/>
    <w:rsid w:val="00EA2FAA"/>
    <w:rsid w:val="00EB1375"/>
    <w:rsid w:val="00EC7F47"/>
    <w:rsid w:val="00F642AC"/>
    <w:rsid w:val="00F81938"/>
    <w:rsid w:val="00FC264C"/>
    <w:rsid w:val="00FD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963,#090,#c90"/>
      <o:colormenu v:ext="edit" fillcolor="#c9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rsid w:val="00F81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2015-06-03T18:20:00Z</cp:lastPrinted>
  <dcterms:created xsi:type="dcterms:W3CDTF">2016-06-23T16:13:00Z</dcterms:created>
  <dcterms:modified xsi:type="dcterms:W3CDTF">2016-06-23T16:13:00Z</dcterms:modified>
</cp:coreProperties>
</file>