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4"/>
        <w:gridCol w:w="138"/>
        <w:gridCol w:w="433"/>
        <w:gridCol w:w="1707"/>
        <w:gridCol w:w="2290"/>
        <w:gridCol w:w="2188"/>
      </w:tblGrid>
      <w:tr w:rsidR="00CA2FE1" w:rsidRPr="007B248D" w:rsidTr="00D01DD5">
        <w:trPr>
          <w:trHeight w:hRule="exact" w:val="1447"/>
        </w:trPr>
        <w:tc>
          <w:tcPr>
            <w:tcW w:w="310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w w:val="103"/>
                <w:sz w:val="20"/>
                <w:szCs w:val="20"/>
              </w:rPr>
              <w:drawing>
                <wp:inline distT="0" distB="0" distL="0" distR="0">
                  <wp:extent cx="1209675" cy="714375"/>
                  <wp:effectExtent l="0" t="0" r="9525" b="9525"/>
                  <wp:docPr id="1" name="Imagem 2" descr="logo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f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72" t="16685" r="6932" b="15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jc w:val="center"/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</w:pPr>
            <w:r w:rsidRPr="007B248D"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  <w:t>UNIVERSIDADE FEDERAL DE SÃO JOÃO DEL-REI – UFSJ</w:t>
            </w: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jc w:val="center"/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</w:pPr>
            <w:r w:rsidRPr="007B248D"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  <w:t>Instituída pela Lei nº 10.425, de 19/04/2002 – D.O.U. DE 22/04/2002</w:t>
            </w: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jc w:val="center"/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</w:pPr>
            <w:r w:rsidRPr="007B248D"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  <w:t>PRÓ-REITORIA DE ENSINO DE GRADUAÇÃO – PROEN</w:t>
            </w: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jc w:val="center"/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</w:pPr>
            <w:r w:rsidRPr="007B248D"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  <w:t xml:space="preserve">COORDENADORIA </w:t>
            </w:r>
            <w:r>
              <w:rPr>
                <w:rFonts w:ascii="Arial" w:hAnsi="Arial" w:cs="Arial"/>
                <w:bCs/>
                <w:spacing w:val="-1"/>
                <w:w w:val="103"/>
                <w:sz w:val="20"/>
                <w:szCs w:val="20"/>
              </w:rPr>
              <w:t>DO CURSO DE HISTÓRIA - COHIS</w:t>
            </w:r>
          </w:p>
        </w:tc>
      </w:tr>
      <w:tr w:rsidR="00CA2FE1" w:rsidRPr="007B248D" w:rsidTr="00D01DD5">
        <w:trPr>
          <w:trHeight w:hRule="exact" w:val="450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FE1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CUR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S</w:t>
            </w:r>
            <w:r w:rsidRPr="007B248D">
              <w:rPr>
                <w:rFonts w:ascii="Arial" w:hAnsi="Arial" w:cs="Arial"/>
                <w:b/>
                <w:bCs/>
                <w:spacing w:val="-3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HISTÓRIA</w:t>
            </w:r>
          </w:p>
          <w:p w:rsidR="006E023A" w:rsidRDefault="006E023A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</w:pPr>
          </w:p>
          <w:p w:rsidR="006E023A" w:rsidRDefault="006E023A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</w:pPr>
          </w:p>
          <w:p w:rsidR="006E023A" w:rsidRPr="007B248D" w:rsidRDefault="006E023A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E1" w:rsidRPr="007B248D" w:rsidTr="00D01DD5">
        <w:trPr>
          <w:trHeight w:hRule="exact" w:val="436"/>
        </w:trPr>
        <w:tc>
          <w:tcPr>
            <w:tcW w:w="524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7B248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spacing w:val="-6"/>
                <w:w w:val="103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ê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m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LICENCIATURA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477BB7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Tu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NOTURNO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rr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í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l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2015</w:t>
            </w:r>
          </w:p>
        </w:tc>
      </w:tr>
      <w:tr w:rsidR="00CA2FE1" w:rsidRPr="007B248D" w:rsidTr="00D01DD5">
        <w:trPr>
          <w:trHeight w:hRule="exact" w:val="453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48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spacing w:val="5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spacing w:val="-2"/>
                <w:w w:val="103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spacing w:val="-4"/>
                <w:w w:val="103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w w:val="103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spacing w:val="5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spacing w:val="-2"/>
                <w:w w:val="103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spacing w:val="-5"/>
                <w:w w:val="103"/>
                <w:sz w:val="20"/>
                <w:szCs w:val="20"/>
              </w:rPr>
              <w:t>l</w:t>
            </w:r>
            <w:r w:rsidRPr="007B248D">
              <w:rPr>
                <w:rFonts w:ascii="Arial" w:hAnsi="Arial" w:cs="Arial"/>
                <w:spacing w:val="5"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r</w:t>
            </w:r>
            <w:proofErr w:type="spellEnd"/>
            <w:r w:rsidRPr="007B248D">
              <w:rPr>
                <w:rFonts w:ascii="Arial" w:hAnsi="Arial" w:cs="Arial"/>
                <w:w w:val="103"/>
                <w:sz w:val="20"/>
                <w:szCs w:val="20"/>
              </w:rPr>
              <w:t xml:space="preserve">: </w:t>
            </w:r>
            <w:r w:rsidRPr="00087F91">
              <w:rPr>
                <w:b w:val="0"/>
                <w:sz w:val="24"/>
                <w:szCs w:val="24"/>
              </w:rPr>
              <w:t xml:space="preserve">Leitura e Produção de </w:t>
            </w:r>
            <w:r>
              <w:rPr>
                <w:b w:val="0"/>
                <w:sz w:val="24"/>
                <w:szCs w:val="24"/>
              </w:rPr>
              <w:t>T</w:t>
            </w:r>
            <w:r w:rsidRPr="00087F91">
              <w:rPr>
                <w:b w:val="0"/>
                <w:sz w:val="24"/>
                <w:szCs w:val="24"/>
              </w:rPr>
              <w:t>extos</w:t>
            </w:r>
          </w:p>
        </w:tc>
      </w:tr>
      <w:tr w:rsidR="00CA2FE1" w:rsidRPr="007B248D" w:rsidTr="00D01DD5">
        <w:trPr>
          <w:trHeight w:hRule="exact" w:val="448"/>
        </w:trPr>
        <w:tc>
          <w:tcPr>
            <w:tcW w:w="35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2"/>
                <w:w w:val="103"/>
                <w:sz w:val="20"/>
                <w:szCs w:val="20"/>
              </w:rPr>
              <w:t>z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a: O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BRIGATÓRIA</w:t>
            </w:r>
          </w:p>
        </w:tc>
        <w:tc>
          <w:tcPr>
            <w:tcW w:w="3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-5"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ê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m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ic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a</w:t>
            </w:r>
            <w:proofErr w:type="spellEnd"/>
            <w:proofErr w:type="gramEnd"/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</w:t>
            </w:r>
            <w:r w:rsidRPr="002011E6">
              <w:t>DELAC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P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-4"/>
                <w:w w:val="103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í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od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 1º</w:t>
            </w:r>
          </w:p>
        </w:tc>
      </w:tr>
      <w:tr w:rsidR="00CA2FE1" w:rsidRPr="007B248D" w:rsidTr="00D01DD5">
        <w:trPr>
          <w:trHeight w:hRule="exact" w:val="562"/>
        </w:trPr>
        <w:tc>
          <w:tcPr>
            <w:tcW w:w="753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6E023A" w:rsidP="00D01DD5">
            <w:pPr>
              <w:widowControl w:val="0"/>
              <w:autoSpaceDE w:val="0"/>
              <w:autoSpaceDN w:val="0"/>
              <w:adjustRightInd w:val="0"/>
              <w:ind w:left="14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Professora Nádia D F Biavati- 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line="247" w:lineRule="auto"/>
              <w:ind w:left="96" w:right="277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ó</w:t>
            </w:r>
            <w:r w:rsidRPr="007B248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A2FE1" w:rsidRPr="007B248D" w:rsidTr="00D01DD5">
        <w:trPr>
          <w:trHeight w:hRule="exact" w:val="401"/>
        </w:trPr>
        <w:tc>
          <w:tcPr>
            <w:tcW w:w="29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1F03B4" w:rsidP="00D01DD5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 xml:space="preserve">C.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H :</w:t>
            </w:r>
            <w:proofErr w:type="gramEnd"/>
            <w:r w:rsidR="00CA2FE1"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T</w:t>
            </w:r>
            <w:r w:rsidR="00CA2FE1"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e</w:t>
            </w:r>
            <w:r w:rsidR="00CA2FE1"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ó</w:t>
            </w:r>
            <w:r w:rsidR="00CA2FE1"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="00CA2FE1"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ica: </w:t>
            </w:r>
            <w:r w:rsidR="00CA2FE1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36 h/a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1F03B4" w:rsidP="00D01DD5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 xml:space="preserve">C. H </w:t>
            </w:r>
            <w:r w:rsidR="00CA2FE1"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Pr</w:t>
            </w:r>
            <w:r w:rsidR="00CA2FE1"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á</w:t>
            </w:r>
            <w:r w:rsidR="00CA2FE1"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 w:rsidR="00CA2FE1" w:rsidRPr="007B248D">
              <w:rPr>
                <w:rFonts w:ascii="Arial" w:hAnsi="Arial" w:cs="Arial"/>
                <w:b/>
                <w:bCs/>
                <w:spacing w:val="-5"/>
                <w:w w:val="103"/>
                <w:sz w:val="20"/>
                <w:szCs w:val="20"/>
              </w:rPr>
              <w:t>i</w:t>
            </w:r>
            <w:r w:rsidR="00CA2FE1"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c</w:t>
            </w:r>
            <w:r w:rsidR="00CA2FE1"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a</w:t>
            </w:r>
            <w:r w:rsidR="00CA2FE1"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</w:t>
            </w:r>
            <w:r w:rsidR="00CA2FE1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36 h/a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1C5188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 xml:space="preserve">Total: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72 h/a (66 h)</w:t>
            </w:r>
          </w:p>
        </w:tc>
        <w:tc>
          <w:tcPr>
            <w:tcW w:w="218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E1" w:rsidRPr="007B248D" w:rsidTr="00D01DD5">
        <w:trPr>
          <w:trHeight w:hRule="exact" w:val="436"/>
        </w:trPr>
        <w:tc>
          <w:tcPr>
            <w:tcW w:w="5242" w:type="dxa"/>
            <w:gridSpan w:val="4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Pr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é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-</w:t>
            </w:r>
            <w:r w:rsidRPr="007B248D">
              <w:rPr>
                <w:rFonts w:ascii="Arial" w:hAnsi="Arial" w:cs="Arial"/>
                <w:b/>
                <w:bCs/>
                <w:spacing w:val="-4"/>
                <w:w w:val="103"/>
                <w:sz w:val="20"/>
                <w:szCs w:val="20"/>
              </w:rPr>
              <w:t>r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q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u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5"/>
                <w:w w:val="103"/>
                <w:sz w:val="20"/>
                <w:szCs w:val="20"/>
              </w:rPr>
              <w:t>s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- </w:t>
            </w:r>
          </w:p>
        </w:tc>
        <w:tc>
          <w:tcPr>
            <w:tcW w:w="4478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rr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qu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isi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 xml:space="preserve">: - </w:t>
            </w:r>
          </w:p>
        </w:tc>
      </w:tr>
      <w:tr w:rsidR="00CA2FE1" w:rsidRPr="007B248D" w:rsidTr="00D01DD5">
        <w:trPr>
          <w:trHeight w:hRule="exact" w:val="446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4058" w:right="40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M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-5"/>
                <w:w w:val="103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A</w:t>
            </w:r>
          </w:p>
        </w:tc>
      </w:tr>
      <w:tr w:rsidR="00CA2FE1" w:rsidRPr="007B248D" w:rsidTr="00D01DD5">
        <w:trPr>
          <w:trHeight w:hRule="exact" w:val="582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1E6">
              <w:rPr>
                <w:color w:val="000000"/>
              </w:rPr>
              <w:t>Leitura e produção de textos: níveis de leitura, o texto dissertativo, segmentação do texto, argumentação, coerência e coesão, emprego de conhecimentos linguísticos.</w:t>
            </w:r>
          </w:p>
        </w:tc>
      </w:tr>
      <w:tr w:rsidR="00CA2FE1" w:rsidRPr="007B248D" w:rsidTr="00D01DD5">
        <w:trPr>
          <w:trHeight w:hRule="exact" w:val="418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99"/>
              <w:ind w:left="3900" w:right="39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3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B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J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8"/>
                <w:w w:val="10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spacing w:val="-5"/>
                <w:w w:val="103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V</w:t>
            </w:r>
            <w:r w:rsidRPr="007B248D">
              <w:rPr>
                <w:rFonts w:ascii="Arial" w:hAnsi="Arial" w:cs="Arial"/>
                <w:b/>
                <w:bCs/>
                <w:spacing w:val="-3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S</w:t>
            </w:r>
          </w:p>
        </w:tc>
      </w:tr>
      <w:tr w:rsidR="00CA2FE1" w:rsidRPr="007B248D" w:rsidTr="00D01DD5">
        <w:trPr>
          <w:trHeight w:hRule="exact" w:val="1991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2011E6" w:rsidRDefault="00CA2FE1" w:rsidP="00D01DD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  <w:r w:rsidRPr="002011E6">
              <w:rPr>
                <w:spacing w:val="-3"/>
              </w:rPr>
              <w:t>1 – ampliar a noção e percepção do que seja texto;</w:t>
            </w:r>
          </w:p>
          <w:p w:rsidR="00CA2FE1" w:rsidRPr="002011E6" w:rsidRDefault="00CA2FE1" w:rsidP="00D01DD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  <w:r w:rsidRPr="002011E6">
              <w:rPr>
                <w:spacing w:val="-3"/>
              </w:rPr>
              <w:t>2 – explicitar os diferentes tipos e níveis de leitura;</w:t>
            </w:r>
          </w:p>
          <w:p w:rsidR="00CA2FE1" w:rsidRPr="002011E6" w:rsidRDefault="00CA2FE1" w:rsidP="00D01DD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  <w:r w:rsidRPr="002011E6">
              <w:rPr>
                <w:spacing w:val="-3"/>
              </w:rPr>
              <w:t>3 – explicitar e demonstrar os diferentes tipos e gêneros textuais, bem como modalidades retóricas, com ênfase no texto argumentativo</w:t>
            </w:r>
            <w:r w:rsidR="001F03B4">
              <w:rPr>
                <w:spacing w:val="-3"/>
              </w:rPr>
              <w:t>: resumo, resenha, artigo, relatório e fichamento- características e produção</w:t>
            </w:r>
            <w:bookmarkStart w:id="0" w:name="_GoBack"/>
            <w:bookmarkEnd w:id="0"/>
            <w:r w:rsidRPr="002011E6">
              <w:rPr>
                <w:spacing w:val="-3"/>
              </w:rPr>
              <w:t>;</w:t>
            </w:r>
          </w:p>
          <w:p w:rsidR="00CA2FE1" w:rsidRPr="002011E6" w:rsidRDefault="00CA2FE1" w:rsidP="00D01D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  <w:r w:rsidRPr="002011E6">
              <w:rPr>
                <w:spacing w:val="-3"/>
              </w:rPr>
              <w:t>4 – explicitar as diferentes formas de obtenção de coesão no texto e sua relação com a coerência textual;</w:t>
            </w:r>
          </w:p>
          <w:p w:rsidR="00CA2FE1" w:rsidRDefault="00CA2FE1" w:rsidP="00D01D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  <w:r w:rsidRPr="002011E6">
              <w:rPr>
                <w:spacing w:val="-3"/>
              </w:rPr>
              <w:t>5 – trabalhar os conhecimentos linguísticos essenciais à produção de um texto</w:t>
            </w:r>
            <w:r w:rsidR="001F03B4">
              <w:rPr>
                <w:spacing w:val="-3"/>
              </w:rPr>
              <w:t xml:space="preserve"> científico</w:t>
            </w:r>
            <w:r w:rsidRPr="002011E6">
              <w:rPr>
                <w:spacing w:val="-3"/>
              </w:rPr>
              <w:t>, dando especial atenção àqueles utilizados no âmbito acadêmico.</w:t>
            </w:r>
          </w:p>
          <w:p w:rsidR="001F03B4" w:rsidRDefault="001F03B4" w:rsidP="00D01D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Conteúdo</w:t>
            </w:r>
          </w:p>
          <w:p w:rsidR="001F03B4" w:rsidRDefault="001F03B4" w:rsidP="00D01D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</w:tabs>
              <w:suppressAutoHyphens/>
              <w:rPr>
                <w:spacing w:val="-3"/>
              </w:rPr>
            </w:pPr>
          </w:p>
          <w:p w:rsidR="00CA2FE1" w:rsidRPr="007B248D" w:rsidRDefault="00CA2FE1" w:rsidP="00D01DD5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E1" w:rsidRPr="007B248D" w:rsidTr="00D01DD5">
        <w:trPr>
          <w:trHeight w:hRule="exact" w:val="450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3319" w:right="3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B248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OG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7B248D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BÁ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S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A</w:t>
            </w:r>
          </w:p>
        </w:tc>
      </w:tr>
      <w:tr w:rsidR="00CA2FE1" w:rsidRPr="007B248D" w:rsidTr="00D01DD5">
        <w:trPr>
          <w:trHeight w:hRule="exact" w:val="888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EF30EB" w:rsidRDefault="00CA2FE1" w:rsidP="00D01DD5">
            <w:r w:rsidRPr="00EF30EB">
              <w:t xml:space="preserve">FAULSTICH, </w:t>
            </w:r>
            <w:proofErr w:type="spellStart"/>
            <w:r w:rsidRPr="00EF30EB">
              <w:t>Enilde</w:t>
            </w:r>
            <w:proofErr w:type="spellEnd"/>
            <w:r w:rsidRPr="00EF30EB">
              <w:t xml:space="preserve"> L. de J. Como ler, entender e redigir um texto. Petrópolis, Vozes, 1989.</w:t>
            </w:r>
          </w:p>
          <w:p w:rsidR="00CA2FE1" w:rsidRPr="00EF30EB" w:rsidRDefault="00CA2FE1" w:rsidP="00D01DD5">
            <w:r w:rsidRPr="00EF30EB">
              <w:t xml:space="preserve">BLIKSTEIN, </w:t>
            </w:r>
            <w:proofErr w:type="spellStart"/>
            <w:r w:rsidRPr="00EF30EB">
              <w:t>Izidoro</w:t>
            </w:r>
            <w:proofErr w:type="spellEnd"/>
            <w:r w:rsidRPr="00EF30EB">
              <w:t>. Técnicas de Comunicação Escrita. São Paulo, Ática, 1992.</w:t>
            </w:r>
          </w:p>
          <w:p w:rsidR="00CA2FE1" w:rsidRPr="007B248D" w:rsidRDefault="00CA2FE1" w:rsidP="00D01D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0EB">
              <w:t>CITELLI, Adilson. O texto argumentativo. São Paulo, Scipione, 1994.</w:t>
            </w:r>
          </w:p>
        </w:tc>
      </w:tr>
      <w:tr w:rsidR="00CA2FE1" w:rsidRPr="007B248D" w:rsidTr="00D01DD5">
        <w:trPr>
          <w:trHeight w:hRule="exact" w:val="448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2FE1" w:rsidRPr="007B248D" w:rsidRDefault="00CA2FE1" w:rsidP="00D01DD5">
            <w:pPr>
              <w:widowControl w:val="0"/>
              <w:autoSpaceDE w:val="0"/>
              <w:autoSpaceDN w:val="0"/>
              <w:adjustRightInd w:val="0"/>
              <w:ind w:left="2865"/>
              <w:rPr>
                <w:rFonts w:ascii="Arial" w:hAnsi="Arial" w:cs="Arial"/>
                <w:sz w:val="20"/>
                <w:szCs w:val="20"/>
              </w:rPr>
            </w:pP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B248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B24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OG</w:t>
            </w:r>
            <w:r w:rsidRPr="007B24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 w:rsidRPr="007B248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7B248D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C</w:t>
            </w:r>
            <w:r w:rsidRPr="007B248D">
              <w:rPr>
                <w:rFonts w:ascii="Arial" w:hAnsi="Arial" w:cs="Arial"/>
                <w:b/>
                <w:bCs/>
                <w:spacing w:val="-3"/>
                <w:w w:val="103"/>
                <w:sz w:val="20"/>
                <w:szCs w:val="20"/>
              </w:rPr>
              <w:t>O</w:t>
            </w:r>
            <w:r w:rsidRPr="007B248D">
              <w:rPr>
                <w:rFonts w:ascii="Arial" w:hAnsi="Arial" w:cs="Arial"/>
                <w:b/>
                <w:bCs/>
                <w:spacing w:val="5"/>
                <w:w w:val="103"/>
                <w:sz w:val="20"/>
                <w:szCs w:val="20"/>
              </w:rPr>
              <w:t>M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P</w:t>
            </w:r>
            <w:r w:rsidRPr="007B248D">
              <w:rPr>
                <w:rFonts w:ascii="Arial" w:hAnsi="Arial" w:cs="Arial"/>
                <w:b/>
                <w:bCs/>
                <w:spacing w:val="-2"/>
                <w:w w:val="103"/>
                <w:sz w:val="20"/>
                <w:szCs w:val="20"/>
              </w:rPr>
              <w:t>L</w:t>
            </w:r>
            <w:r w:rsidRPr="007B248D">
              <w:rPr>
                <w:rFonts w:ascii="Arial" w:hAnsi="Arial" w:cs="Arial"/>
                <w:b/>
                <w:bCs/>
                <w:spacing w:val="6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-5"/>
                <w:w w:val="103"/>
                <w:sz w:val="20"/>
                <w:szCs w:val="20"/>
              </w:rPr>
              <w:t>M</w:t>
            </w:r>
            <w:r w:rsidRPr="007B248D">
              <w:rPr>
                <w:rFonts w:ascii="Arial" w:hAnsi="Arial" w:cs="Arial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7B248D">
              <w:rPr>
                <w:rFonts w:ascii="Arial" w:hAnsi="Arial" w:cs="Arial"/>
                <w:b/>
                <w:bCs/>
                <w:spacing w:val="4"/>
                <w:w w:val="103"/>
                <w:sz w:val="20"/>
                <w:szCs w:val="20"/>
              </w:rPr>
              <w:t>N</w:t>
            </w:r>
            <w:r w:rsidRPr="007B248D">
              <w:rPr>
                <w:rFonts w:ascii="Arial" w:hAnsi="Arial" w:cs="Arial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 w:rsidRPr="007B248D">
              <w:rPr>
                <w:rFonts w:ascii="Arial" w:hAnsi="Arial" w:cs="Arial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 w:rsidRPr="007B248D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R</w:t>
            </w:r>
          </w:p>
        </w:tc>
      </w:tr>
      <w:tr w:rsidR="00CA2FE1" w:rsidRPr="007B248D" w:rsidTr="00D01DD5">
        <w:trPr>
          <w:trHeight w:hRule="exact" w:val="3054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A2FE1" w:rsidRPr="00EF30EB" w:rsidRDefault="00CA2FE1" w:rsidP="00D01DD5">
            <w:r w:rsidRPr="00EF30EB">
              <w:t xml:space="preserve">CUNHA, Celso; CINTRA, Luís F. </w:t>
            </w:r>
            <w:proofErr w:type="spellStart"/>
            <w:r w:rsidRPr="00EF30EB">
              <w:t>Lindley</w:t>
            </w:r>
            <w:proofErr w:type="spellEnd"/>
            <w:r w:rsidRPr="00EF30EB">
              <w:t>. Nova gramática do português contemporâneo. </w:t>
            </w:r>
            <w:proofErr w:type="gramStart"/>
            <w:r w:rsidRPr="00EF30EB">
              <w:t>3</w:t>
            </w:r>
            <w:proofErr w:type="gramEnd"/>
            <w:r w:rsidRPr="00EF30EB">
              <w:t xml:space="preserve">.ed. Rio de Janeiro: </w:t>
            </w:r>
            <w:proofErr w:type="spellStart"/>
            <w:r w:rsidRPr="00EF30EB">
              <w:t>Lexikon</w:t>
            </w:r>
            <w:proofErr w:type="spellEnd"/>
            <w:r w:rsidRPr="00EF30EB">
              <w:t>, 2007.</w:t>
            </w:r>
          </w:p>
          <w:p w:rsidR="00CA2FE1" w:rsidRPr="00EF30EB" w:rsidRDefault="00CA2FE1" w:rsidP="00D01DD5">
            <w:r w:rsidRPr="00EF30EB">
              <w:t xml:space="preserve">DELL'ISOLA, Regina L. </w:t>
            </w:r>
            <w:proofErr w:type="spellStart"/>
            <w:r w:rsidRPr="00EF30EB">
              <w:t>Péret</w:t>
            </w:r>
            <w:proofErr w:type="spellEnd"/>
            <w:r w:rsidRPr="00EF30EB">
              <w:t>. Leitura: os roteiros para estudo de texto e as habilidades de compreensão textual. Educação &amp; Tecnologia, Belo Horizonte: s.n, v.9, n.2, p. 33-40, jul./dez. 2004.</w:t>
            </w:r>
          </w:p>
          <w:p w:rsidR="00CA2FE1" w:rsidRPr="00EF30EB" w:rsidRDefault="00CA2FE1" w:rsidP="00D01DD5">
            <w:r w:rsidRPr="00EF30EB">
              <w:t xml:space="preserve">BUSELLI, Marina. </w:t>
            </w:r>
            <w:proofErr w:type="gramStart"/>
            <w:r w:rsidRPr="00EF30EB">
              <w:t>Estratégias de leitura para a compreensão do texto cientifico</w:t>
            </w:r>
            <w:proofErr w:type="gramEnd"/>
            <w:r w:rsidRPr="00EF30EB">
              <w:t xml:space="preserve"> - gênero relato de pesquisa. Revista </w:t>
            </w:r>
            <w:proofErr w:type="spellStart"/>
            <w:r w:rsidRPr="00EF30EB">
              <w:t>Ciencias</w:t>
            </w:r>
            <w:proofErr w:type="spellEnd"/>
            <w:r w:rsidRPr="00EF30EB">
              <w:t xml:space="preserve"> Humanas, </w:t>
            </w:r>
            <w:proofErr w:type="spellStart"/>
            <w:r w:rsidRPr="00EF30EB">
              <w:t>Taubate</w:t>
            </w:r>
            <w:proofErr w:type="spellEnd"/>
            <w:r w:rsidRPr="00EF30EB">
              <w:t>: s.n, v.6, n.1, p. 19-28, jan./jun. 2000.</w:t>
            </w:r>
          </w:p>
          <w:p w:rsidR="00CA2FE1" w:rsidRPr="00EF30EB" w:rsidRDefault="00CA2FE1" w:rsidP="00D01DD5">
            <w:r w:rsidRPr="00EF30EB">
              <w:t xml:space="preserve">SILVA, Sérgio Nogueira Duarte </w:t>
            </w:r>
            <w:proofErr w:type="gramStart"/>
            <w:r w:rsidRPr="00EF30EB">
              <w:t>da.</w:t>
            </w:r>
            <w:proofErr w:type="gramEnd"/>
            <w:r w:rsidRPr="00EF30EB">
              <w:t> O português do dia-a-dia: como falar e escrever melhor. Rio de Janeiro: Rocco, 2004.</w:t>
            </w:r>
          </w:p>
          <w:p w:rsidR="00CA2FE1" w:rsidRPr="00EF30EB" w:rsidRDefault="00CA2FE1" w:rsidP="00D01DD5">
            <w:r w:rsidRPr="00EF30EB">
              <w:t>SOUZA, Luiz Marques de; CARVALHO, Sérgio Waldeck de. Compreensão e produção de textos. Rio de Janeiro Vozes, 1995.</w:t>
            </w:r>
          </w:p>
          <w:p w:rsidR="00CA2FE1" w:rsidRPr="007B248D" w:rsidRDefault="00CA2FE1" w:rsidP="00D01D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906EC" w:rsidRDefault="00327967"/>
    <w:sectPr w:rsidR="000906EC" w:rsidSect="008E6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FE1"/>
    <w:rsid w:val="001A16BE"/>
    <w:rsid w:val="001B4D84"/>
    <w:rsid w:val="001F03B4"/>
    <w:rsid w:val="002D0717"/>
    <w:rsid w:val="00327967"/>
    <w:rsid w:val="00483F40"/>
    <w:rsid w:val="00513A62"/>
    <w:rsid w:val="006E023A"/>
    <w:rsid w:val="008E6E5A"/>
    <w:rsid w:val="00A466B0"/>
    <w:rsid w:val="00A61DFB"/>
    <w:rsid w:val="00B96A46"/>
    <w:rsid w:val="00CA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CA2FE1"/>
    <w:pPr>
      <w:keepNext/>
      <w:jc w:val="both"/>
      <w:outlineLvl w:val="2"/>
    </w:pPr>
    <w:rPr>
      <w:b/>
      <w:bCs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A2FE1"/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CA2FE1"/>
    <w:pPr>
      <w:keepNext/>
      <w:jc w:val="both"/>
      <w:outlineLvl w:val="2"/>
    </w:pPr>
    <w:rPr>
      <w:b/>
      <w:bCs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A2FE1"/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Cohis</dc:creator>
  <cp:lastModifiedBy>Cohis</cp:lastModifiedBy>
  <cp:revision>2</cp:revision>
  <cp:lastPrinted>2015-05-04T20:01:00Z</cp:lastPrinted>
  <dcterms:created xsi:type="dcterms:W3CDTF">2015-05-04T20:01:00Z</dcterms:created>
  <dcterms:modified xsi:type="dcterms:W3CDTF">2015-05-04T20:01:00Z</dcterms:modified>
</cp:coreProperties>
</file>